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A11A9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Командир отряда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 xml:space="preserve">: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Щербаков Матвей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 xml:space="preserve">,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/>
        </w:rPr>
        <w:t xml:space="preserve"> X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 xml:space="preserve"> класс</w:t>
      </w:r>
    </w:p>
    <w:p w14:paraId="7F74C678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Заместитель командира отряда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 xml:space="preserve">: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Мыслюк Арсений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,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/>
        </w:rPr>
        <w:t>X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 xml:space="preserve"> класс</w:t>
      </w:r>
    </w:p>
    <w:p w14:paraId="783B47CA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Члены антинаркотического отряда:</w:t>
      </w:r>
    </w:p>
    <w:p w14:paraId="5FDF5331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Денисюк Никита</w:t>
      </w:r>
    </w:p>
    <w:p w14:paraId="482A1E99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Жаворонок Арсений</w:t>
      </w:r>
    </w:p>
    <w:p w14:paraId="5C874034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Мухин Илья</w:t>
      </w:r>
    </w:p>
    <w:p w14:paraId="6892E307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Рабцевич Глеб</w:t>
      </w:r>
    </w:p>
    <w:p w14:paraId="57BF8D73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Трайгель Александра</w:t>
      </w:r>
    </w:p>
    <w:p w14:paraId="32966C29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Апанович Екатерина</w:t>
      </w:r>
    </w:p>
    <w:p w14:paraId="19920325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Апанович Анастасия</w:t>
      </w:r>
    </w:p>
    <w:p w14:paraId="3D8E3022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</w:pPr>
      <w:r>
        <w:rPr>
          <w:rStyle w:val="4"/>
          <w:rFonts w:hint="default" w:ascii="sans-serif" w:hAnsi="sans-serif" w:eastAsia="sans-serif" w:cs="sans-serif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ru-RU"/>
        </w:rPr>
        <w:t>Казак Анастасия</w:t>
      </w:r>
      <w:bookmarkStart w:id="0" w:name="_GoBack"/>
      <w:bookmarkEnd w:id="0"/>
    </w:p>
    <w:p w14:paraId="32D82A36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45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2026-09-19T12:26:03Z</dcterms:created>
  <dc:creator>user</dc:creator>
  <cp:lastModifiedBy>user</cp:lastModifiedBy>
  <dcterms:modified xsi:type="dcterms:W3CDTF">2026-09-19T12:28:03Z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eyJoZGlkIjoiNDI1MWFiNTAyNTI0OGVhOGZjN2ZmNTYzYjc4ZWJlZjkifQ==</vt:lpwstr>
  </property>
  <property fmtid="{D5CDD505-2E9C-101B-9397-08002B2CF9AE}" pid="4" name="ICV">
    <vt:lpwstr>90A135866B284AC686FC3437ECBAFA4D_12</vt:lpwstr>
  </property>
</Properties>
</file>